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3678"/>
        <w:gridCol w:w="5904"/>
        <w:gridCol w:w="312"/>
      </w:tblGrid>
      <w:tr w:rsidR="006322C3" w14:paraId="7EAE220C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50699CB8" w14:textId="77777777" w:rsidR="006322C3" w:rsidRDefault="00D671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6322C3" w14:paraId="7B5F784E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D1314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1D5B0" w14:textId="77777777" w:rsidR="006322C3" w:rsidRDefault="00632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6322C3" w14:paraId="64DAB72F" w14:textId="77777777" w:rsidTr="008131A4">
        <w:trPr>
          <w:trHeight w:val="60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975176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1CCF7F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0F461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8BC24BF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50CB292C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B27365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1A01C40F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34D68C50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75FE4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267EAD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6322C3" w14:paraId="3CF10548" w14:textId="77777777" w:rsidTr="008131A4">
        <w:trPr>
          <w:trHeight w:val="90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D1AE42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6E19B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9EA07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2F3C59D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3FC4F218" w14:textId="77777777" w:rsidTr="008131A4">
        <w:trPr>
          <w:trHeight w:val="34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646E8E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7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78F1F76D" w14:textId="77777777" w:rsidR="006322C3" w:rsidRDefault="005C13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904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5AE197D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3314CB38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3C33FB94" w14:textId="77777777" w:rsidTr="008131A4">
        <w:trPr>
          <w:trHeight w:val="34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8858E4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67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6D1F5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74718782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26873EC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536222D6" w14:textId="77777777" w:rsidTr="008131A4">
        <w:trPr>
          <w:trHeight w:val="40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472440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669AB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0845C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CF2A2F4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71E1F782" w14:textId="77777777" w:rsidTr="008131A4">
        <w:trPr>
          <w:trHeight w:val="51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6DF4E6B" w14:textId="77777777" w:rsidR="006322C3" w:rsidRDefault="005C13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D0678A" w14:textId="3F0D6893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5000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Kilíková</w:t>
            </w:r>
          </w:p>
        </w:tc>
        <w:tc>
          <w:tcPr>
            <w:tcW w:w="312" w:type="dxa"/>
            <w:vAlign w:val="center"/>
          </w:tcPr>
          <w:p w14:paraId="2920FEF6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24A13DB5" w14:textId="77777777" w:rsidTr="008131A4">
        <w:trPr>
          <w:trHeight w:val="315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E135C2" w14:textId="77777777" w:rsidR="006322C3" w:rsidRDefault="005C13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D80CF2" w14:textId="061ABB9E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5000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Mária</w:t>
            </w:r>
          </w:p>
        </w:tc>
        <w:tc>
          <w:tcPr>
            <w:tcW w:w="312" w:type="dxa"/>
            <w:vAlign w:val="center"/>
          </w:tcPr>
          <w:p w14:paraId="517585F7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67D2026E" w14:textId="77777777" w:rsidTr="008131A4">
        <w:trPr>
          <w:trHeight w:val="559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8C90E96" w14:textId="77777777" w:rsidR="006322C3" w:rsidRDefault="005C13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41756C" w14:textId="2DD43139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5000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50009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MPH</w:t>
            </w:r>
          </w:p>
        </w:tc>
        <w:tc>
          <w:tcPr>
            <w:tcW w:w="312" w:type="dxa"/>
            <w:vAlign w:val="center"/>
          </w:tcPr>
          <w:p w14:paraId="4E427D69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0EC67148" w14:textId="77777777" w:rsidTr="008131A4">
        <w:trPr>
          <w:trHeight w:val="66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EB41544" w14:textId="77777777" w:rsidR="006322C3" w:rsidRDefault="005C13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0D3B4" w14:textId="224E2AE9" w:rsidR="006322C3" w:rsidRPr="0050009E" w:rsidRDefault="00D67102" w:rsidP="0050009E">
            <w:pPr>
              <w:rPr>
                <w:rFonts w:cstheme="minorHAnsi"/>
                <w:sz w:val="16"/>
                <w:szCs w:val="16"/>
              </w:rPr>
            </w:pPr>
            <w:r w:rsidRPr="0050009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hyperlink r:id="rId13" w:history="1">
              <w:r w:rsidR="0050009E" w:rsidRPr="0050009E">
                <w:rPr>
                  <w:rStyle w:val="Hypertextovprepojenie"/>
                  <w:rFonts w:cstheme="minorHAnsi"/>
                  <w:color w:val="auto"/>
                  <w:sz w:val="16"/>
                  <w:szCs w:val="16"/>
                </w:rPr>
                <w:t>https://www.portalvs.sk/regzam/detail/29307</w:t>
              </w:r>
            </w:hyperlink>
          </w:p>
        </w:tc>
        <w:tc>
          <w:tcPr>
            <w:tcW w:w="312" w:type="dxa"/>
            <w:vAlign w:val="center"/>
          </w:tcPr>
          <w:p w14:paraId="7DE67FEC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4192AEAA" w14:textId="77777777" w:rsidTr="008131A4">
        <w:trPr>
          <w:trHeight w:val="30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DF48409" w14:textId="77777777" w:rsidR="006322C3" w:rsidRDefault="005C13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7A45E7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Pr="0050009E"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val="en-US" w:eastAsia="sk-SK"/>
              </w:rPr>
              <w:t>Ošetrovateľstvo</w:t>
            </w:r>
            <w:proofErr w:type="spellEnd"/>
            <w:r w:rsidRPr="0050009E"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val="en-US" w:eastAsia="sk-SK"/>
              </w:rPr>
              <w:t xml:space="preserve"> </w:t>
            </w:r>
            <w:proofErr w:type="spellStart"/>
            <w:r w:rsidRPr="0050009E"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val="en-US" w:eastAsia="sk-SK"/>
              </w:rPr>
              <w:t>III.stupeň</w:t>
            </w:r>
            <w:proofErr w:type="spellEnd"/>
            <w:r w:rsidRPr="0050009E"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val="en-US" w:eastAsia="sk-SK"/>
              </w:rPr>
              <w:t xml:space="preserve">/ Nursing </w:t>
            </w:r>
            <w:proofErr w:type="spellStart"/>
            <w:r w:rsidRPr="0050009E"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val="en-US" w:eastAsia="sk-SK"/>
              </w:rPr>
              <w:t>III.degree</w:t>
            </w:r>
            <w:proofErr w:type="spellEnd"/>
          </w:p>
        </w:tc>
        <w:tc>
          <w:tcPr>
            <w:tcW w:w="312" w:type="dxa"/>
            <w:vAlign w:val="center"/>
          </w:tcPr>
          <w:p w14:paraId="65D899D7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53E30587" w14:textId="77777777" w:rsidTr="008131A4">
        <w:trPr>
          <w:trHeight w:val="972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3437644" w14:textId="77777777" w:rsidR="006322C3" w:rsidRDefault="005C13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1CE59F" w14:textId="6314007F" w:rsidR="006322C3" w:rsidRPr="003B61DF" w:rsidRDefault="00766C1A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766C1A">
              <w:rPr>
                <w:sz w:val="18"/>
                <w:szCs w:val="18"/>
              </w:rPr>
              <w:t>vedecký</w:t>
            </w:r>
            <w:r w:rsidR="00D67102" w:rsidRPr="00766C1A">
              <w:rPr>
                <w:sz w:val="18"/>
                <w:szCs w:val="18"/>
              </w:rPr>
              <w:t xml:space="preserve"> výstup / </w:t>
            </w:r>
            <w:proofErr w:type="spellStart"/>
            <w:r w:rsidRPr="00766C1A">
              <w:rPr>
                <w:sz w:val="18"/>
                <w:szCs w:val="18"/>
              </w:rPr>
              <w:t>scientific</w:t>
            </w:r>
            <w:proofErr w:type="spellEnd"/>
            <w:r w:rsidRPr="00766C1A">
              <w:rPr>
                <w:sz w:val="18"/>
                <w:szCs w:val="18"/>
              </w:rPr>
              <w:t xml:space="preserve"> </w:t>
            </w:r>
            <w:proofErr w:type="spellStart"/>
            <w:r w:rsidRPr="00766C1A">
              <w:rPr>
                <w:sz w:val="18"/>
                <w:szCs w:val="18"/>
              </w:rPr>
              <w:t>outpu</w:t>
            </w:r>
            <w:proofErr w:type="spellEnd"/>
          </w:p>
          <w:p w14:paraId="633ED3B9" w14:textId="77777777" w:rsidR="00DF08D5" w:rsidRPr="00DF08D5" w:rsidRDefault="00DF08D5" w:rsidP="00DF08D5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DF08D5">
              <w:rPr>
                <w:bCs/>
                <w:sz w:val="16"/>
                <w:szCs w:val="16"/>
              </w:rPr>
              <w:t xml:space="preserve">KILÍKOVÁ, M. 2018. </w:t>
            </w:r>
            <w:r w:rsidRPr="00DF08D5">
              <w:rPr>
                <w:bCs/>
                <w:i/>
                <w:sz w:val="16"/>
                <w:szCs w:val="16"/>
              </w:rPr>
              <w:t>Ošetrovateľstvo v starostlivosti o zdravie marginalizovaných komunít - teoretické východiská problematiky</w:t>
            </w:r>
            <w:r w:rsidRPr="00DF08D5">
              <w:rPr>
                <w:bCs/>
                <w:sz w:val="16"/>
                <w:szCs w:val="16"/>
              </w:rPr>
              <w:t xml:space="preserve">. In Zdravie - hybná sila ošetrovateľstva bez hraníc. Rožňava : VŠZ a SP sv. Alžbety DP </w:t>
            </w:r>
            <w:proofErr w:type="spellStart"/>
            <w:r w:rsidRPr="00DF08D5">
              <w:rPr>
                <w:bCs/>
                <w:sz w:val="16"/>
                <w:szCs w:val="16"/>
              </w:rPr>
              <w:t>bl</w:t>
            </w:r>
            <w:proofErr w:type="spellEnd"/>
            <w:r w:rsidRPr="00DF08D5">
              <w:rPr>
                <w:bCs/>
                <w:sz w:val="16"/>
                <w:szCs w:val="16"/>
              </w:rPr>
              <w:t xml:space="preserve">. Sáry </w:t>
            </w:r>
            <w:proofErr w:type="spellStart"/>
            <w:r w:rsidRPr="00DF08D5">
              <w:rPr>
                <w:bCs/>
                <w:sz w:val="16"/>
                <w:szCs w:val="16"/>
              </w:rPr>
              <w:t>Salkaházi</w:t>
            </w:r>
            <w:proofErr w:type="spellEnd"/>
            <w:r w:rsidRPr="00DF08D5">
              <w:rPr>
                <w:bCs/>
                <w:sz w:val="16"/>
                <w:szCs w:val="16"/>
              </w:rPr>
              <w:t>, 2018. s.126-136, ISBN 978-80-8132-184-9.</w:t>
            </w:r>
          </w:p>
          <w:p w14:paraId="75A1D335" w14:textId="77777777" w:rsidR="006322C3" w:rsidRDefault="006322C3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5C309F46" w14:textId="7AA807FB" w:rsidR="006322C3" w:rsidRDefault="006322C3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5B268E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6A66CF8A" w14:textId="77777777" w:rsidTr="008131A4">
        <w:trPr>
          <w:trHeight w:val="51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57F41E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3D0834" w14:textId="1F577829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3B61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201</w:t>
            </w:r>
            <w:r w:rsidR="00DF08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8</w:t>
            </w:r>
          </w:p>
        </w:tc>
        <w:tc>
          <w:tcPr>
            <w:tcW w:w="312" w:type="dxa"/>
            <w:vAlign w:val="center"/>
          </w:tcPr>
          <w:p w14:paraId="04707C8D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30C3B" w:rsidRPr="00030C3B" w14:paraId="2CB91E56" w14:textId="77777777" w:rsidTr="008131A4">
        <w:trPr>
          <w:trHeight w:val="66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534C252" w14:textId="77777777" w:rsidR="006322C3" w:rsidRDefault="005C13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D67102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0F6774" w14:textId="79A98965" w:rsidR="006322C3" w:rsidRPr="005C4C0E" w:rsidRDefault="006322C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00B8A9" w14:textId="77777777" w:rsidR="006322C3" w:rsidRPr="00030C3B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030C3B" w14:paraId="2D0F2DC7" w14:textId="77777777" w:rsidTr="008131A4">
        <w:trPr>
          <w:trHeight w:val="494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CD954B" w14:textId="77777777" w:rsidR="00030C3B" w:rsidRDefault="005C13E9" w:rsidP="00030C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030C3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E54618" w14:textId="7808D2FC" w:rsidR="00030C3B" w:rsidRPr="005C4C0E" w:rsidRDefault="005C4C0E" w:rsidP="00030C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C4C0E">
              <w:rPr>
                <w:sz w:val="16"/>
                <w:szCs w:val="16"/>
              </w:rPr>
              <w:br/>
            </w:r>
          </w:p>
        </w:tc>
        <w:tc>
          <w:tcPr>
            <w:tcW w:w="312" w:type="dxa"/>
            <w:vAlign w:val="center"/>
          </w:tcPr>
          <w:p w14:paraId="0FBEFD7C" w14:textId="77777777" w:rsidR="00030C3B" w:rsidRDefault="00030C3B" w:rsidP="00030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30C3B" w14:paraId="47EBE47A" w14:textId="77777777" w:rsidTr="008131A4">
        <w:trPr>
          <w:trHeight w:val="1065"/>
        </w:trPr>
        <w:tc>
          <w:tcPr>
            <w:tcW w:w="58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3A5BF9D2" w14:textId="77777777" w:rsidR="00030C3B" w:rsidRDefault="00030C3B" w:rsidP="0003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8BAE8C" w14:textId="77777777" w:rsidR="00030C3B" w:rsidRDefault="005C13E9" w:rsidP="00030C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030C3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2C5E79" w14:textId="4BD9FAA2" w:rsidR="00DF08D5" w:rsidRDefault="005C13E9" w:rsidP="00030C3B">
            <w:pPr>
              <w:spacing w:after="0" w:line="240" w:lineRule="auto"/>
              <w:ind w:left="220" w:hangingChars="100" w:hanging="22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hyperlink r:id="rId19" w:history="1">
              <w:r w:rsidR="00DF08D5" w:rsidRPr="00303F23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val="en-US" w:eastAsia="sk-SK"/>
                </w:rPr>
                <w:t>https://arl4.library.sk/arl-sllk/sk/detail-sllk_un_cat-0148551-Osetrovatelstvo-v</w:t>
              </w:r>
            </w:hyperlink>
          </w:p>
          <w:p w14:paraId="390EF411" w14:textId="77777777" w:rsidR="00DF08D5" w:rsidRDefault="00DF08D5" w:rsidP="00030C3B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DF08D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starostlivosti-o-zdravie-marginalizovanych-komunit-teoreticke-vychodiska</w:t>
            </w:r>
          </w:p>
          <w:p w14:paraId="0AB43915" w14:textId="4FD4FD87" w:rsidR="00030C3B" w:rsidRPr="003B61DF" w:rsidRDefault="00DF08D5" w:rsidP="00030C3B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val="en-US" w:eastAsia="sk-SK"/>
              </w:rPr>
            </w:pPr>
            <w:r w:rsidRPr="00DF08D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problem/?</w:t>
            </w:r>
            <w:proofErr w:type="spellStart"/>
            <w:r w:rsidRPr="00DF08D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disprec</w:t>
            </w:r>
            <w:proofErr w:type="spellEnd"/>
            <w:r w:rsidRPr="00DF08D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=32&amp;iset=1&amp;pg=4</w:t>
            </w:r>
          </w:p>
        </w:tc>
        <w:tc>
          <w:tcPr>
            <w:tcW w:w="312" w:type="dxa"/>
            <w:vAlign w:val="center"/>
          </w:tcPr>
          <w:p w14:paraId="3EFE96CC" w14:textId="77777777" w:rsidR="00030C3B" w:rsidRDefault="00030C3B" w:rsidP="00030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30C3B" w14:paraId="4392EACD" w14:textId="77777777" w:rsidTr="008131A4">
        <w:trPr>
          <w:trHeight w:val="1515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A90A64" w14:textId="77777777" w:rsidR="00030C3B" w:rsidRDefault="00030C3B" w:rsidP="00030C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30071A6" w14:textId="77777777" w:rsidR="00030C3B" w:rsidRDefault="00030C3B" w:rsidP="00030C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14C68B" w14:textId="5F7E354F" w:rsidR="00030C3B" w:rsidRPr="005C4C0E" w:rsidRDefault="00833F8C" w:rsidP="005C4C0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766C1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Vedecký článok v zborníku vedeckých prác</w:t>
            </w:r>
          </w:p>
        </w:tc>
        <w:tc>
          <w:tcPr>
            <w:tcW w:w="312" w:type="dxa"/>
            <w:vAlign w:val="center"/>
          </w:tcPr>
          <w:p w14:paraId="5F11A925" w14:textId="77777777" w:rsidR="00030C3B" w:rsidRDefault="00030C3B" w:rsidP="00030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30C3B" w14:paraId="2D655C84" w14:textId="77777777" w:rsidTr="008131A4">
        <w:trPr>
          <w:trHeight w:val="1290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4685B3" w14:textId="77777777" w:rsidR="00030C3B" w:rsidRDefault="00030C3B" w:rsidP="00030C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840BF5" w14:textId="77777777" w:rsidR="00030C3B" w:rsidRDefault="005C13E9" w:rsidP="00030C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Expl.OCA12!A1" w:history="1"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3E697E" w14:textId="0E223600" w:rsidR="00030C3B" w:rsidRDefault="00DF08D5" w:rsidP="00DF08D5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  <w:r>
              <w:rPr>
                <w:sz w:val="16"/>
                <w:szCs w:val="16"/>
              </w:rPr>
              <w:t>Zborník vedeckých prác/</w:t>
            </w:r>
            <w:r>
              <w:t xml:space="preserve"> </w:t>
            </w:r>
            <w:proofErr w:type="spellStart"/>
            <w:r w:rsidRPr="00DF08D5">
              <w:rPr>
                <w:sz w:val="16"/>
                <w:szCs w:val="16"/>
              </w:rPr>
              <w:t>Proceedings</w:t>
            </w:r>
            <w:proofErr w:type="spellEnd"/>
            <w:r w:rsidRPr="00DF08D5">
              <w:rPr>
                <w:sz w:val="16"/>
                <w:szCs w:val="16"/>
              </w:rPr>
              <w:t xml:space="preserve"> of </w:t>
            </w:r>
            <w:proofErr w:type="spellStart"/>
            <w:r w:rsidRPr="00DF08D5">
              <w:rPr>
                <w:sz w:val="16"/>
                <w:szCs w:val="16"/>
              </w:rPr>
              <w:t>scientific</w:t>
            </w:r>
            <w:proofErr w:type="spellEnd"/>
            <w:r w:rsidRPr="00DF08D5">
              <w:rPr>
                <w:sz w:val="16"/>
                <w:szCs w:val="16"/>
              </w:rPr>
              <w:t xml:space="preserve"> </w:t>
            </w:r>
            <w:proofErr w:type="spellStart"/>
            <w:r w:rsidRPr="00DF08D5">
              <w:rPr>
                <w:sz w:val="16"/>
                <w:szCs w:val="16"/>
              </w:rPr>
              <w:t>papers</w:t>
            </w:r>
            <w:proofErr w:type="spellEnd"/>
          </w:p>
        </w:tc>
        <w:tc>
          <w:tcPr>
            <w:tcW w:w="312" w:type="dxa"/>
            <w:vAlign w:val="center"/>
          </w:tcPr>
          <w:p w14:paraId="2961F0F3" w14:textId="77777777" w:rsidR="00030C3B" w:rsidRDefault="00030C3B" w:rsidP="00030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F08D5" w:rsidRPr="005C4C0E" w14:paraId="5A1E293F" w14:textId="77777777" w:rsidTr="008131A4">
        <w:trPr>
          <w:trHeight w:val="1110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9AFD4F" w14:textId="77777777" w:rsidR="00DF08D5" w:rsidRDefault="00DF08D5" w:rsidP="00DF08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8F492DE" w14:textId="77777777" w:rsidR="00DF08D5" w:rsidRDefault="00DF08D5" w:rsidP="00DF08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B34051" w14:textId="11F321E9" w:rsidR="00DF08D5" w:rsidRPr="005C4C0E" w:rsidRDefault="00DF08D5" w:rsidP="00DF08D5">
            <w:pPr>
              <w:spacing w:after="0" w:line="240" w:lineRule="auto"/>
              <w:rPr>
                <w:sz w:val="16"/>
                <w:szCs w:val="16"/>
                <w:lang w:val="en-US" w:eastAsia="sk-SK"/>
              </w:rPr>
            </w:pPr>
            <w:r w:rsidRPr="00DF08D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https://arl4.library.sk/arl-sllk/sk/detail-sllk_un_cat-0148551-Osetrovatelstvo-v-starostlivosti-o-zdravie-marginalizovanych-komunit-teoreticke-vychodiska-problem/?disprec=32&amp;iset=1&amp;pg=4</w:t>
            </w:r>
          </w:p>
        </w:tc>
        <w:tc>
          <w:tcPr>
            <w:tcW w:w="312" w:type="dxa"/>
            <w:vAlign w:val="center"/>
          </w:tcPr>
          <w:p w14:paraId="3CB72BF5" w14:textId="77777777" w:rsidR="00DF08D5" w:rsidRPr="005C4C0E" w:rsidRDefault="00DF08D5" w:rsidP="00DF08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DF08D5" w14:paraId="2BBB26C0" w14:textId="77777777" w:rsidTr="008131A4">
        <w:trPr>
          <w:trHeight w:val="765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214E85" w14:textId="77777777" w:rsidR="00DF08D5" w:rsidRDefault="00DF08D5" w:rsidP="00DF08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2CE2F16" w14:textId="77777777" w:rsidR="00DF08D5" w:rsidRDefault="00DF08D5" w:rsidP="00DF08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F158FA" w14:textId="106C5482" w:rsidR="00DF08D5" w:rsidRDefault="00DF08D5" w:rsidP="00DF08D5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Kilíková</w:t>
            </w:r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100%/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Kilíková 100%</w:t>
            </w:r>
          </w:p>
          <w:p w14:paraId="37EF3D92" w14:textId="77777777" w:rsidR="00DF08D5" w:rsidRDefault="00DF08D5" w:rsidP="00DF08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7019E034" w14:textId="77777777" w:rsidR="00DF08D5" w:rsidRDefault="00DF08D5" w:rsidP="00DF0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F08D5" w14:paraId="136B0132" w14:textId="77777777" w:rsidTr="008131A4">
        <w:trPr>
          <w:trHeight w:val="2310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CA50F7" w14:textId="77777777" w:rsidR="00DF08D5" w:rsidRDefault="00DF08D5" w:rsidP="00DF08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D90FCED" w14:textId="77777777" w:rsidR="00DF08D5" w:rsidRDefault="005C13E9" w:rsidP="00DF08D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DF08D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F08D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DF08D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F08D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F08D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F08D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F08D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DF08D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DF08D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DF08D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F08D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F08D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F08D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F08D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DF08D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54AA2B" w14:textId="77777777" w:rsidR="00DF08D5" w:rsidRDefault="00DF08D5" w:rsidP="00DF08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4F1108E4" w14:textId="6F5A7719" w:rsidR="00DF08D5" w:rsidRDefault="00833F8C" w:rsidP="00DF08D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Práca dokazuje praktické možnosti spájania vedných disciplín. Ide o fúziu </w:t>
            </w:r>
            <w:r w:rsid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podmienok poskytnutia zdravotnej starostlivosti  v deficitnom sociálnom prostredí. Poukazuje na možnosti, ktoré má sestra k dispozícii v klinickej praxi. Klasifikuje marginalizované komunity s ohľadom na špecifiká starostlivosti. Je prehľadom postupu poskytnutia zdravotnej starostlivosti vybraným marginalizovaným komunitám. Rieši procesy zdravotnej </w:t>
            </w:r>
            <w:proofErr w:type="spellStart"/>
            <w:r w:rsid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inkluzie</w:t>
            </w:r>
            <w:proofErr w:type="spellEnd"/>
            <w:r w:rsid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0E36C0"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demonstrates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practical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possibilities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combining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disciplines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fusion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conditions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delivery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deficit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environment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highlights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options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nurse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classifies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marginalized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communities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respect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specifics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reviews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providing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selected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marginalized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communities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Addresses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processes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inclusion</w:t>
            </w:r>
            <w:proofErr w:type="spellEnd"/>
            <w:r w:rsidR="000E36C0" w:rsidRPr="000E36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5B8EE16D" w14:textId="77777777" w:rsidR="00DF08D5" w:rsidRDefault="00DF08D5" w:rsidP="00DF0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F08D5" w14:paraId="57C45DB8" w14:textId="77777777" w:rsidTr="008131A4">
        <w:trPr>
          <w:trHeight w:val="915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B19928A" w14:textId="77777777" w:rsidR="00DF08D5" w:rsidRDefault="005C13E9" w:rsidP="00DF08D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DF08D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DF08D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F08D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DF08D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F08D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F08D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F08D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F08D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DE21F4" w14:textId="22A15FD0" w:rsidR="00DF08D5" w:rsidRDefault="00D3150E" w:rsidP="00DF08D5">
            <w:pPr>
              <w:spacing w:after="0" w:line="240" w:lineRule="auto"/>
              <w:jc w:val="both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work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has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an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overview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character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It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synthesises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types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marginalised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communities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Special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attention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paid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homeless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They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classify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marginalized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communities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homeless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community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Specifics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nursing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care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with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regard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deficits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social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needs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described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Proposals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addressing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health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deficits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marginalized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communities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presented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This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evidence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possibility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practicing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community-based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care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marginalized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communities</w:t>
            </w:r>
            <w:proofErr w:type="spellEnd"/>
            <w:r w:rsidRPr="00D3150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71C96F6B" w14:textId="77777777" w:rsidR="00DF08D5" w:rsidRDefault="00DF08D5" w:rsidP="00DF0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F08D5" w14:paraId="74CA8CBA" w14:textId="77777777" w:rsidTr="008131A4">
        <w:trPr>
          <w:trHeight w:val="81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34C53CE" w14:textId="77777777" w:rsidR="00DF08D5" w:rsidRDefault="00DF08D5" w:rsidP="00DF08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CA6E2B" w14:textId="14678044" w:rsidR="00DF08D5" w:rsidRPr="00DF08D5" w:rsidRDefault="00DF08D5" w:rsidP="00DF08D5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DF08D5">
              <w:rPr>
                <w:rFonts w:cstheme="minorHAnsi"/>
                <w:sz w:val="16"/>
                <w:szCs w:val="16"/>
              </w:rPr>
              <w:t xml:space="preserve">RAKOVÁ, J., DIMUNOVÁ, L., KOVAĽOVÁ, M. Efektivita edukačných intervencií sestry v komunite rómskych detí. In </w:t>
            </w:r>
            <w:r w:rsidRPr="00DF08D5">
              <w:rPr>
                <w:rFonts w:cstheme="minorHAnsi"/>
                <w:i/>
                <w:sz w:val="16"/>
                <w:szCs w:val="16"/>
              </w:rPr>
              <w:t>Sestra,</w:t>
            </w:r>
            <w:r w:rsidRPr="00DF08D5">
              <w:rPr>
                <w:rFonts w:cstheme="minorHAnsi"/>
                <w:sz w:val="16"/>
                <w:szCs w:val="16"/>
              </w:rPr>
              <w:t xml:space="preserve"> 2018, č. 2. s.34-38.</w:t>
            </w:r>
          </w:p>
          <w:p w14:paraId="3CF131BA" w14:textId="77777777" w:rsidR="00DF08D5" w:rsidRDefault="00DF08D5" w:rsidP="00DF08D5">
            <w:pPr>
              <w:spacing w:line="360" w:lineRule="auto"/>
              <w:jc w:val="both"/>
            </w:pPr>
          </w:p>
          <w:p w14:paraId="04F0085D" w14:textId="6C860391" w:rsidR="00DF08D5" w:rsidRPr="00573503" w:rsidRDefault="00DF08D5" w:rsidP="00DF08D5">
            <w:pPr>
              <w:spacing w:line="240" w:lineRule="auto"/>
              <w:jc w:val="both"/>
              <w:rPr>
                <w:rFonts w:eastAsia="TimesNewRomanPS-BoldMT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77D8100" w14:textId="77777777" w:rsidR="00DF08D5" w:rsidRDefault="00DF08D5" w:rsidP="00DF0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F08D5" w14:paraId="6AAB47D9" w14:textId="77777777" w:rsidTr="008131A4">
        <w:trPr>
          <w:trHeight w:val="117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85B076" w14:textId="77777777" w:rsidR="00DF08D5" w:rsidRDefault="00DF08D5" w:rsidP="00DF08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CF6021" w14:textId="7561433A" w:rsidR="00DF08D5" w:rsidRDefault="000E36C0" w:rsidP="00DF08D5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Dielo ovplyvňuje efektivitu poskytovania ošetrovateľskej starostlivosti marginalizovaným komunitám na Slovensku. Poukazuje na procesy posudzovania stavu zdravia osoby marginalizovanej komunity. Definuje konkrétne diagnózy a je návrhom zdravotnej inklúzie. Poznatky môžu byť využité aj v súvisiacom odbore sociálna práca alebo sociálna pedagogika, špeciálna pedagogika.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influences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effectiveness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provision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nursing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marginalised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communities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Slovakia.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highlights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processes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assessing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status of a person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from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marginalised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community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defines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specific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diagnoses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blueprint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inclusion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knowledge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also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be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used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related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field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pedagogy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special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education</w:t>
            </w:r>
            <w:proofErr w:type="spellEnd"/>
            <w:r w:rsidRPr="000E36C0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06A7B3D9" w14:textId="77777777" w:rsidR="00DF08D5" w:rsidRDefault="00DF08D5" w:rsidP="00DF0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F08D5" w14:paraId="099BAF43" w14:textId="77777777" w:rsidTr="008131A4">
        <w:trPr>
          <w:trHeight w:val="129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7F03CA1" w14:textId="77777777" w:rsidR="00DF08D5" w:rsidRDefault="00DF08D5" w:rsidP="00DF08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52BC6F" w14:textId="6E60FBE3" w:rsidR="00DF08D5" w:rsidRDefault="000E36C0" w:rsidP="00DF08D5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Zvyšuje kvalitu vzdelávania v regulovaných povolaniach s ohľadom na ko</w:t>
            </w:r>
            <w:r w:rsidR="00B21B8B">
              <w:rPr>
                <w:rFonts w:ascii="Calibri" w:hAnsi="Calibri" w:cs="Calibri"/>
                <w:color w:val="000000"/>
                <w:sz w:val="16"/>
                <w:szCs w:val="16"/>
              </w:rPr>
              <w:t>mpe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tencie </w:t>
            </w:r>
            <w:r w:rsidR="00B21B8B">
              <w:rPr>
                <w:rFonts w:ascii="Calibri" w:hAnsi="Calibri" w:cs="Calibri"/>
                <w:color w:val="000000"/>
                <w:sz w:val="16"/>
                <w:szCs w:val="16"/>
              </w:rPr>
              <w:t>vyplývajúce z legislatívy  EÚ. Je vypracovaný ako didaktická a metodická pomôcka učiteľa na vzdelávanie poskytovania kultúrne odlišnej zdravotnej starostlivosti. Príklady praxe z ošetrovania špecifických marginalizovaných komunít sú nástrojom vzdelávania sestier.</w:t>
            </w:r>
            <w:r w:rsidR="00B21B8B"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Improves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quality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education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regulated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professions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taking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into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account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competences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deriving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from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EU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legislation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developed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a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didactic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methodological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tool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teachers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educate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provision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culturally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different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examples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from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nursing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specific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marginalised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communities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are a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tool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nurse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>education</w:t>
            </w:r>
            <w:proofErr w:type="spellEnd"/>
            <w:r w:rsidR="00B21B8B" w:rsidRP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r w:rsidR="00B21B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0F13E743" w14:textId="77777777" w:rsidR="00DF08D5" w:rsidRDefault="00DF08D5" w:rsidP="00DF0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49F607A" w14:textId="77777777" w:rsidR="006322C3" w:rsidRDefault="006322C3"/>
    <w:sectPr w:rsidR="006322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55A71" w14:textId="77777777" w:rsidR="005C13E9" w:rsidRDefault="005C13E9">
      <w:pPr>
        <w:spacing w:line="240" w:lineRule="auto"/>
      </w:pPr>
      <w:r>
        <w:separator/>
      </w:r>
    </w:p>
  </w:endnote>
  <w:endnote w:type="continuationSeparator" w:id="0">
    <w:p w14:paraId="0D1E0703" w14:textId="77777777" w:rsidR="005C13E9" w:rsidRDefault="005C13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636C6" w14:textId="77777777" w:rsidR="005C13E9" w:rsidRDefault="005C13E9">
      <w:pPr>
        <w:spacing w:after="0"/>
      </w:pPr>
      <w:r>
        <w:separator/>
      </w:r>
    </w:p>
  </w:footnote>
  <w:footnote w:type="continuationSeparator" w:id="0">
    <w:p w14:paraId="62DE3091" w14:textId="77777777" w:rsidR="005C13E9" w:rsidRDefault="005C13E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EB438AD"/>
    <w:multiLevelType w:val="hybridMultilevel"/>
    <w:tmpl w:val="75F6D960"/>
    <w:lvl w:ilvl="0" w:tplc="DE504E9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30C3B"/>
    <w:rsid w:val="00056A5E"/>
    <w:rsid w:val="00085E9D"/>
    <w:rsid w:val="000E36C0"/>
    <w:rsid w:val="00190A9C"/>
    <w:rsid w:val="001969AD"/>
    <w:rsid w:val="00211BB7"/>
    <w:rsid w:val="00275C0C"/>
    <w:rsid w:val="003B61DF"/>
    <w:rsid w:val="003F4BE7"/>
    <w:rsid w:val="004C0ADE"/>
    <w:rsid w:val="0050009E"/>
    <w:rsid w:val="005134AB"/>
    <w:rsid w:val="00573503"/>
    <w:rsid w:val="00590F39"/>
    <w:rsid w:val="005C13E9"/>
    <w:rsid w:val="005C4C0E"/>
    <w:rsid w:val="005F1D2A"/>
    <w:rsid w:val="005F41A3"/>
    <w:rsid w:val="00604B8B"/>
    <w:rsid w:val="006322C3"/>
    <w:rsid w:val="0073261A"/>
    <w:rsid w:val="00766C1A"/>
    <w:rsid w:val="008131A4"/>
    <w:rsid w:val="00833F8C"/>
    <w:rsid w:val="00900307"/>
    <w:rsid w:val="0092621C"/>
    <w:rsid w:val="009B481B"/>
    <w:rsid w:val="00AA7567"/>
    <w:rsid w:val="00B21B8B"/>
    <w:rsid w:val="00B36647"/>
    <w:rsid w:val="00D3150E"/>
    <w:rsid w:val="00D67102"/>
    <w:rsid w:val="00DF08D5"/>
    <w:rsid w:val="00EE2A5D"/>
    <w:rsid w:val="00F55D7B"/>
    <w:rsid w:val="00F66F5C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997DE"/>
  <w15:docId w15:val="{966A66BF-59F1-484D-B7DC-E5AB432D1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paragraph" w:styleId="Odsekzoznamu">
    <w:name w:val="List Paragraph"/>
    <w:basedOn w:val="Normlny"/>
    <w:uiPriority w:val="99"/>
    <w:rsid w:val="00573503"/>
    <w:pPr>
      <w:ind w:left="720"/>
      <w:contextualSpacing/>
    </w:pPr>
  </w:style>
  <w:style w:type="character" w:styleId="Vrazn">
    <w:name w:val="Strong"/>
    <w:basedOn w:val="Predvolenpsmoodseku"/>
    <w:uiPriority w:val="22"/>
    <w:qFormat/>
    <w:rsid w:val="00590F39"/>
    <w:rPr>
      <w:b/>
      <w:bCs/>
    </w:rPr>
  </w:style>
  <w:style w:type="character" w:styleId="Nevyrieenzmienka">
    <w:name w:val="Unresolved Mention"/>
    <w:basedOn w:val="Predvolenpsmoodseku"/>
    <w:uiPriority w:val="99"/>
    <w:semiHidden/>
    <w:unhideWhenUsed/>
    <w:rsid w:val="00DF08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29307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arl4.library.sk/arl-sllk/sk/detail-sllk_un_cat-0148551-Osetrovatelstvo-v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1441</Words>
  <Characters>8215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Mária Kilíková</cp:lastModifiedBy>
  <cp:revision>4</cp:revision>
  <dcterms:created xsi:type="dcterms:W3CDTF">2022-05-30T11:07:00Z</dcterms:created>
  <dcterms:modified xsi:type="dcterms:W3CDTF">2022-05-30T19:27:00Z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